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i w:val="1"/>
        </w:rPr>
      </w:pPr>
      <w:r w:rsidDel="00000000" w:rsidR="00000000" w:rsidRPr="00000000">
        <w:rPr>
          <w:rFonts w:ascii="Cambria" w:cs="Cambria" w:eastAsia="Cambria" w:hAnsi="Cambria"/>
          <w:b w:val="1"/>
          <w:i w:val="1"/>
          <w:rtl w:val="0"/>
        </w:rPr>
        <w:t xml:space="preserve">Press information for immediate release: December 2021</w:t>
      </w:r>
      <w:r w:rsidDel="00000000" w:rsidR="00000000" w:rsidRPr="00000000">
        <w:drawing>
          <wp:anchor allowOverlap="1" behindDoc="1" distB="0" distT="0" distL="0" distR="0" hidden="0" layoutInCell="1" locked="0" relativeHeight="0" simplePos="0">
            <wp:simplePos x="0" y="0"/>
            <wp:positionH relativeFrom="column">
              <wp:posOffset>3639296</wp:posOffset>
            </wp:positionH>
            <wp:positionV relativeFrom="paragraph">
              <wp:posOffset>-185344</wp:posOffset>
            </wp:positionV>
            <wp:extent cx="3411571" cy="5136777"/>
            <wp:effectExtent b="0" l="0" r="0" t="0"/>
            <wp:wrapNone/>
            <wp:docPr id="311" name="image1.jpg"/>
            <a:graphic>
              <a:graphicData uri="http://schemas.openxmlformats.org/drawingml/2006/picture">
                <pic:pic>
                  <pic:nvPicPr>
                    <pic:cNvPr id="0" name="image1.jpg"/>
                    <pic:cNvPicPr preferRelativeResize="0"/>
                  </pic:nvPicPr>
                  <pic:blipFill>
                    <a:blip r:embed="rId7"/>
                    <a:srcRect b="0" l="5319" r="0" t="2683"/>
                    <a:stretch>
                      <a:fillRect/>
                    </a:stretch>
                  </pic:blipFill>
                  <pic:spPr>
                    <a:xfrm>
                      <a:off x="0" y="0"/>
                      <a:ext cx="3411571" cy="5136777"/>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3975100</wp:posOffset>
                </wp:positionH>
                <wp:positionV relativeFrom="paragraph">
                  <wp:posOffset>-355599</wp:posOffset>
                </wp:positionV>
                <wp:extent cx="3015615" cy="5509260"/>
                <wp:effectExtent b="0" l="0" r="0" t="0"/>
                <wp:wrapSquare wrapText="bothSides" distB="0" distT="0" distL="114300" distR="114300"/>
                <wp:docPr id="310" name=""/>
                <a:graphic>
                  <a:graphicData uri="http://schemas.microsoft.com/office/word/2010/wordprocessingShape">
                    <wps:wsp>
                      <wps:cNvSpPr/>
                      <wps:cNvPr id="4" name="Shape 4"/>
                      <wps:spPr>
                        <a:xfrm>
                          <a:off x="3842955" y="1030133"/>
                          <a:ext cx="3006090" cy="5499735"/>
                        </a:xfrm>
                        <a:custGeom>
                          <a:rect b="b" l="l" r="r" t="t"/>
                          <a:pathLst>
                            <a:path extrusionOk="0" h="10000" w="10254">
                              <a:moveTo>
                                <a:pt x="10033" y="2837"/>
                              </a:moveTo>
                              <a:lnTo>
                                <a:pt x="9247" y="2432"/>
                              </a:lnTo>
                              <a:cubicBezTo>
                                <a:pt x="9181" y="2187"/>
                                <a:pt x="9116" y="1942"/>
                                <a:pt x="9050" y="1697"/>
                              </a:cubicBezTo>
                              <a:lnTo>
                                <a:pt x="8412" y="811"/>
                              </a:lnTo>
                              <a:lnTo>
                                <a:pt x="7232" y="203"/>
                              </a:lnTo>
                              <a:lnTo>
                                <a:pt x="5512" y="0"/>
                              </a:lnTo>
                              <a:lnTo>
                                <a:pt x="4185" y="304"/>
                              </a:lnTo>
                              <a:lnTo>
                                <a:pt x="3743" y="988"/>
                              </a:lnTo>
                              <a:lnTo>
                                <a:pt x="3350" y="1799"/>
                              </a:lnTo>
                              <a:cubicBezTo>
                                <a:pt x="3251" y="2035"/>
                                <a:pt x="3153" y="2272"/>
                                <a:pt x="3054" y="2508"/>
                              </a:cubicBezTo>
                              <a:cubicBezTo>
                                <a:pt x="3103" y="2584"/>
                                <a:pt x="3153" y="2660"/>
                                <a:pt x="3202" y="2736"/>
                              </a:cubicBezTo>
                              <a:lnTo>
                                <a:pt x="2613" y="3015"/>
                              </a:lnTo>
                              <a:lnTo>
                                <a:pt x="1679" y="3547"/>
                              </a:lnTo>
                              <a:lnTo>
                                <a:pt x="254" y="4560"/>
                              </a:lnTo>
                              <a:cubicBezTo>
                                <a:pt x="311" y="4916"/>
                                <a:pt x="-51" y="5268"/>
                                <a:pt x="6" y="5624"/>
                              </a:cubicBezTo>
                              <a:lnTo>
                                <a:pt x="2367" y="6248"/>
                              </a:lnTo>
                              <a:lnTo>
                                <a:pt x="3645" y="6485"/>
                              </a:lnTo>
                              <a:lnTo>
                                <a:pt x="4038" y="6890"/>
                              </a:lnTo>
                              <a:lnTo>
                                <a:pt x="3153" y="7802"/>
                              </a:lnTo>
                              <a:cubicBezTo>
                                <a:pt x="3185" y="7996"/>
                                <a:pt x="3219" y="8191"/>
                                <a:pt x="3251" y="8385"/>
                              </a:cubicBezTo>
                              <a:lnTo>
                                <a:pt x="3251" y="9474"/>
                              </a:lnTo>
                              <a:cubicBezTo>
                                <a:pt x="3284" y="9649"/>
                                <a:pt x="3317" y="9825"/>
                                <a:pt x="3350" y="10000"/>
                              </a:cubicBezTo>
                              <a:lnTo>
                                <a:pt x="10082" y="9804"/>
                              </a:lnTo>
                              <a:cubicBezTo>
                                <a:pt x="10139" y="7520"/>
                                <a:pt x="10197" y="5235"/>
                                <a:pt x="10254" y="2951"/>
                              </a:cubicBezTo>
                            </a:path>
                          </a:pathLst>
                        </a:custGeom>
                        <a:no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3975100</wp:posOffset>
                </wp:positionH>
                <wp:positionV relativeFrom="paragraph">
                  <wp:posOffset>-355599</wp:posOffset>
                </wp:positionV>
                <wp:extent cx="3015615" cy="5509260"/>
                <wp:effectExtent b="0" l="0" r="0" t="0"/>
                <wp:wrapSquare wrapText="bothSides" distB="0" distT="0" distL="114300" distR="114300"/>
                <wp:docPr id="31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015615" cy="5509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-368299</wp:posOffset>
                </wp:positionH>
                <wp:positionV relativeFrom="paragraph">
                  <wp:posOffset>241300</wp:posOffset>
                </wp:positionV>
                <wp:extent cx="4380230" cy="15875"/>
                <wp:effectExtent b="0" l="0" r="0" t="0"/>
                <wp:wrapNone/>
                <wp:docPr id="308" name=""/>
                <a:graphic>
                  <a:graphicData uri="http://schemas.microsoft.com/office/word/2010/wordprocessingShape">
                    <wps:wsp>
                      <wps:cNvCnPr/>
                      <wps:spPr>
                        <a:xfrm>
                          <a:off x="3155885" y="3780000"/>
                          <a:ext cx="4380230" cy="0"/>
                        </a:xfrm>
                        <a:prstGeom prst="straightConnector1">
                          <a:avLst/>
                        </a:prstGeom>
                        <a:noFill/>
                        <a:ln cap="flat" cmpd="sng" w="1587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-368299</wp:posOffset>
                </wp:positionH>
                <wp:positionV relativeFrom="paragraph">
                  <wp:posOffset>241300</wp:posOffset>
                </wp:positionV>
                <wp:extent cx="4380230" cy="15875"/>
                <wp:effectExtent b="0" l="0" r="0" t="0"/>
                <wp:wrapNone/>
                <wp:docPr id="30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380230" cy="15875"/>
                        </a:xfrm>
                        <a:prstGeom prst="rect"/>
                        <a:ln/>
                      </pic:spPr>
                    </pic:pic>
                  </a:graphicData>
                </a:graphic>
              </wp:anchor>
            </w:drawing>
          </mc:Fallback>
        </mc:AlternateContent>
      </w:r>
    </w:p>
    <w:p w:rsidR="00000000" w:rsidDel="00000000" w:rsidP="00000000" w:rsidRDefault="00000000" w:rsidRPr="00000000" w14:paraId="00000002">
      <w:pPr>
        <w:rPr>
          <w:rFonts w:ascii="Cambria" w:cs="Cambria" w:eastAsia="Cambria" w:hAnsi="Cambria"/>
          <w:b w:val="0"/>
          <w:i w:val="1"/>
          <w:color w:val="222222"/>
        </w:rPr>
      </w:pPr>
      <w:r w:rsidDel="00000000" w:rsidR="00000000" w:rsidRPr="00000000">
        <w:rPr>
          <w:rFonts w:ascii="Cambria" w:cs="Cambria" w:eastAsia="Cambria" w:hAnsi="Cambria"/>
          <w:b w:val="1"/>
          <w:color w:val="e36c09"/>
          <w:sz w:val="40"/>
          <w:szCs w:val="40"/>
          <w:rtl w:val="0"/>
        </w:rPr>
        <w:t xml:space="preserve">Beauty, brains and a ballsy belt</w:t>
      </w:r>
      <w:r w:rsidDel="00000000" w:rsidR="00000000" w:rsidRPr="00000000">
        <w:rPr>
          <w:rFonts w:ascii="Cambria" w:cs="Cambria" w:eastAsia="Cambria" w:hAnsi="Cambria"/>
          <w:b w:val="1"/>
          <w:color w:val="e36c09"/>
          <w:sz w:val="18"/>
          <w:szCs w:val="18"/>
          <w:rtl w:val="0"/>
        </w:rPr>
        <w:br w:type="textWrapping"/>
      </w:r>
      <w:r w:rsidDel="00000000" w:rsidR="00000000" w:rsidRPr="00000000">
        <w:rPr>
          <w:rFonts w:ascii="Cambria" w:cs="Cambria" w:eastAsia="Cambria" w:hAnsi="Cambria"/>
          <w:color w:val="e36c09"/>
          <w:rtl w:val="0"/>
        </w:rPr>
        <w:t xml:space="preserve">“</w:t>
      </w:r>
      <w:r w:rsidDel="00000000" w:rsidR="00000000" w:rsidRPr="00000000">
        <w:rPr>
          <w:rFonts w:ascii="Cambria" w:cs="Cambria" w:eastAsia="Cambria" w:hAnsi="Cambria"/>
          <w:b w:val="1"/>
          <w:color w:val="e36c09"/>
          <w:rtl w:val="0"/>
        </w:rPr>
        <w:t xml:space="preserve">Western is a force of nature...Great storyteller, feisty, highly enjoyable; … Warm, witty and supremely talented … captivating</w:t>
      </w:r>
      <w:r w:rsidDel="00000000" w:rsidR="00000000" w:rsidRPr="00000000">
        <w:rPr>
          <w:rFonts w:ascii="Cambria" w:cs="Cambria" w:eastAsia="Cambria" w:hAnsi="Cambria"/>
          <w:color w:val="e36c09"/>
          <w:rtl w:val="0"/>
        </w:rPr>
        <w:t xml:space="preserve"> </w:t>
      </w:r>
      <w:r w:rsidDel="00000000" w:rsidR="00000000" w:rsidRPr="00000000">
        <w:rPr>
          <w:rFonts w:ascii="Cambria" w:cs="Cambria" w:eastAsia="Cambria" w:hAnsi="Cambria"/>
          <w:b w:val="1"/>
          <w:color w:val="e36c09"/>
          <w:rtl w:val="0"/>
        </w:rPr>
        <w:t xml:space="preserve">…fantastic instrumentalists” </w:t>
        <w:br w:type="textWrapping"/>
      </w:r>
      <w:r w:rsidDel="00000000" w:rsidR="00000000" w:rsidRPr="00000000">
        <w:rPr>
          <w:rFonts w:ascii="Wingdings 2" w:cs="Wingdings 2" w:eastAsia="Wingdings 2" w:hAnsi="Wingdings 2"/>
          <w:color w:val="222222"/>
          <w:sz w:val="32"/>
          <w:szCs w:val="32"/>
          <w:rtl w:val="0"/>
        </w:rPr>
        <w:t xml:space="preserve">★★★★★</w:t>
      </w:r>
      <w:r w:rsidDel="00000000" w:rsidR="00000000" w:rsidRPr="00000000">
        <w:rPr>
          <w:rFonts w:ascii="Cambria" w:cs="Cambria" w:eastAsia="Cambria" w:hAnsi="Cambria"/>
          <w:b w:val="0"/>
          <w:color w:val="222222"/>
          <w:sz w:val="32"/>
          <w:szCs w:val="32"/>
          <w:rtl w:val="0"/>
        </w:rPr>
        <w:t xml:space="preserve"> </w:t>
      </w:r>
      <w:r w:rsidDel="00000000" w:rsidR="00000000" w:rsidRPr="00000000">
        <w:rPr>
          <w:rFonts w:ascii="Cambria" w:cs="Cambria" w:eastAsia="Cambria" w:hAnsi="Cambria"/>
          <w:b w:val="0"/>
          <w:i w:val="1"/>
          <w:color w:val="222222"/>
          <w:rtl w:val="0"/>
        </w:rPr>
        <w:t xml:space="preserve">Broadway Baby</w:t>
      </w:r>
    </w:p>
    <w:p w:rsidR="00000000" w:rsidDel="00000000" w:rsidP="00000000" w:rsidRDefault="00000000" w:rsidRPr="00000000" w14:paraId="00000003">
      <w:pPr>
        <w:rPr>
          <w:rFonts w:ascii="Cambria" w:cs="Cambria" w:eastAsia="Cambria" w:hAnsi="Cambria"/>
          <w:b w:val="0"/>
          <w:i w:val="1"/>
          <w:color w:val="222222"/>
        </w:rPr>
      </w:pPr>
      <w:r w:rsidDel="00000000" w:rsidR="00000000" w:rsidRPr="00000000">
        <w:rPr>
          <w:rFonts w:ascii="Cambria" w:cs="Cambria" w:eastAsia="Cambria" w:hAnsi="Cambria"/>
          <w:b w:val="1"/>
          <w:color w:val="e36c09"/>
          <w:rtl w:val="0"/>
        </w:rPr>
        <w:t xml:space="preserve">“When the music stops, there is the longest silence. Then  Melissa Western’s voice reappears, snatching you away again, inspiring a big grin on your face. You knew she was never gone for long, yet in that silence you still missed her.” </w:t>
        <w:br w:type="textWrapping"/>
      </w:r>
      <w:r w:rsidDel="00000000" w:rsidR="00000000" w:rsidRPr="00000000">
        <w:rPr>
          <w:rFonts w:ascii="Wingdings 2" w:cs="Wingdings 2" w:eastAsia="Wingdings 2" w:hAnsi="Wingdings 2"/>
          <w:color w:val="222222"/>
          <w:sz w:val="32"/>
          <w:szCs w:val="32"/>
          <w:rtl w:val="0"/>
        </w:rPr>
        <w:t xml:space="preserve">★★★★★</w:t>
      </w:r>
      <w:r w:rsidDel="00000000" w:rsidR="00000000" w:rsidRPr="00000000">
        <w:rPr>
          <w:rFonts w:ascii="Cambria" w:cs="Cambria" w:eastAsia="Cambria" w:hAnsi="Cambria"/>
          <w:b w:val="0"/>
          <w:color w:val="222222"/>
          <w:rtl w:val="0"/>
        </w:rPr>
        <w:t xml:space="preserve"> </w:t>
      </w:r>
      <w:r w:rsidDel="00000000" w:rsidR="00000000" w:rsidRPr="00000000">
        <w:rPr>
          <w:rFonts w:ascii="Cambria" w:cs="Cambria" w:eastAsia="Cambria" w:hAnsi="Cambria"/>
          <w:b w:val="0"/>
          <w:i w:val="1"/>
          <w:color w:val="222222"/>
          <w:rtl w:val="0"/>
        </w:rPr>
        <w:t xml:space="preserve">Three Weeks</w:t>
      </w:r>
    </w:p>
    <w:p w:rsidR="00000000" w:rsidDel="00000000" w:rsidP="00000000" w:rsidRDefault="00000000" w:rsidRPr="00000000" w14:paraId="00000004">
      <w:pPr>
        <w:rPr>
          <w:rFonts w:ascii="Cambria" w:cs="Cambria" w:eastAsia="Cambria" w:hAnsi="Cambria"/>
          <w:b w:val="0"/>
          <w:color w:val="222222"/>
        </w:rPr>
      </w:pPr>
      <w:r w:rsidDel="00000000" w:rsidR="00000000" w:rsidRPr="00000000">
        <w:rPr>
          <w:rFonts w:ascii="Cambria" w:cs="Cambria" w:eastAsia="Cambria" w:hAnsi="Cambria"/>
          <w:b w:val="0"/>
          <w:color w:val="222222"/>
          <w:rtl w:val="0"/>
        </w:rPr>
        <w:t xml:space="preserve">At first glance Melissa Western may appear the quintessential sultry diva, but scratch a little below the surface and you soon find a brainy entrepreneur with an elastic voice and a particular addiction to research.</w:t>
      </w:r>
    </w:p>
    <w:p w:rsidR="00000000" w:rsidDel="00000000" w:rsidP="00000000" w:rsidRDefault="00000000" w:rsidRPr="00000000" w14:paraId="00000005">
      <w:pPr>
        <w:rPr>
          <w:rFonts w:ascii="Cambria" w:cs="Cambria" w:eastAsia="Cambria" w:hAnsi="Cambria"/>
          <w:color w:val="222222"/>
        </w:rPr>
      </w:pPr>
      <w:r w:rsidDel="00000000" w:rsidR="00000000" w:rsidRPr="00000000">
        <w:rPr>
          <w:rFonts w:ascii="Cambria" w:cs="Cambria" w:eastAsia="Cambria" w:hAnsi="Cambria"/>
          <w:b w:val="0"/>
          <w:color w:val="222222"/>
          <w:rtl w:val="0"/>
        </w:rPr>
        <w:t xml:space="preserve">The British born, Brisbane bred Australian mother of two holds a first class Honours, Masters of Philosophy, University Medal, was Valedictorian of her University and </w:t>
      </w:r>
      <w:r w:rsidDel="00000000" w:rsidR="00000000" w:rsidRPr="00000000">
        <w:rPr>
          <w:rFonts w:ascii="Cambria" w:cs="Cambria" w:eastAsia="Cambria" w:hAnsi="Cambria"/>
          <w:color w:val="222222"/>
          <w:rtl w:val="0"/>
        </w:rPr>
        <w:t xml:space="preserve">i</w:t>
      </w:r>
      <w:r w:rsidDel="00000000" w:rsidR="00000000" w:rsidRPr="00000000">
        <w:rPr>
          <w:rFonts w:ascii="Cambria" w:cs="Cambria" w:eastAsia="Cambria" w:hAnsi="Cambria"/>
          <w:b w:val="0"/>
          <w:color w:val="222222"/>
          <w:rtl w:val="0"/>
        </w:rPr>
        <w:t xml:space="preserve">s </w:t>
      </w:r>
      <w:r w:rsidDel="00000000" w:rsidR="00000000" w:rsidRPr="00000000">
        <w:rPr>
          <w:rFonts w:ascii="Cambria" w:cs="Cambria" w:eastAsia="Cambria" w:hAnsi="Cambria"/>
          <w:color w:val="222222"/>
          <w:rtl w:val="0"/>
        </w:rPr>
        <w:t xml:space="preserve">a</w:t>
      </w:r>
      <w:r w:rsidDel="00000000" w:rsidR="00000000" w:rsidRPr="00000000">
        <w:rPr>
          <w:rFonts w:ascii="Cambria" w:cs="Cambria" w:eastAsia="Cambria" w:hAnsi="Cambria"/>
          <w:b w:val="0"/>
          <w:color w:val="222222"/>
          <w:rtl w:val="0"/>
        </w:rPr>
        <w:t xml:space="preserve"> Churchill Fellowship, </w:t>
      </w:r>
      <w:r w:rsidDel="00000000" w:rsidR="00000000" w:rsidRPr="00000000">
        <w:rPr>
          <w:rFonts w:ascii="Cambria" w:cs="Cambria" w:eastAsia="Cambria" w:hAnsi="Cambria"/>
          <w:color w:val="222222"/>
          <w:rtl w:val="0"/>
        </w:rPr>
        <w:t xml:space="preserve">the</w:t>
      </w:r>
      <w:r w:rsidDel="00000000" w:rsidR="00000000" w:rsidRPr="00000000">
        <w:rPr>
          <w:rFonts w:ascii="Cambria" w:cs="Cambria" w:eastAsia="Cambria" w:hAnsi="Cambria"/>
          <w:b w:val="0"/>
          <w:color w:val="222222"/>
          <w:rtl w:val="0"/>
        </w:rPr>
        <w:t xml:space="preserve"> prestigious national award reserved for “Australians striving for excellence”. It’s her enquiring mind and love of mid 50s s</w:t>
      </w:r>
      <w:r w:rsidDel="00000000" w:rsidR="00000000" w:rsidRPr="00000000">
        <w:rPr>
          <w:rFonts w:ascii="Cambria" w:cs="Cambria" w:eastAsia="Cambria" w:hAnsi="Cambria"/>
          <w:color w:val="222222"/>
          <w:rtl w:val="0"/>
        </w:rPr>
        <w:t xml:space="preserve">tyle </w:t>
      </w:r>
      <w:r w:rsidDel="00000000" w:rsidR="00000000" w:rsidRPr="00000000">
        <w:rPr>
          <w:rFonts w:ascii="Cambria" w:cs="Cambria" w:eastAsia="Cambria" w:hAnsi="Cambria"/>
          <w:b w:val="0"/>
          <w:color w:val="222222"/>
          <w:rtl w:val="0"/>
        </w:rPr>
        <w:t xml:space="preserve">that led her to create her cabaret show </w:t>
      </w:r>
      <w:r w:rsidDel="00000000" w:rsidR="00000000" w:rsidRPr="00000000">
        <w:rPr>
          <w:rFonts w:ascii="Cambria" w:cs="Cambria" w:eastAsia="Cambria" w:hAnsi="Cambria"/>
          <w:b w:val="1"/>
          <w:color w:val="222222"/>
          <w:rtl w:val="0"/>
        </w:rPr>
        <w:t xml:space="preserve">1954: Ella, Etta, Eartha</w:t>
      </w:r>
      <w:r w:rsidDel="00000000" w:rsidR="00000000" w:rsidRPr="00000000">
        <w:rPr>
          <w:rFonts w:ascii="Cambria" w:cs="Cambria" w:eastAsia="Cambria" w:hAnsi="Cambria"/>
          <w:b w:val="0"/>
          <w:color w:val="222222"/>
          <w:rtl w:val="0"/>
        </w:rPr>
        <w:t xml:space="preserve">. “I’m really quite a nerd. I can’t help researching! I’d be learning another tune sung by a gorgeous, amazing female singer and then want to know more about their life, so I’d dig and dig and be so surprised to learn about their lives” says Western. </w:t>
      </w:r>
      <w:r w:rsidDel="00000000" w:rsidR="00000000" w:rsidRPr="00000000">
        <w:rPr>
          <w:rFonts w:ascii="Cambria" w:cs="Cambria" w:eastAsia="Cambria" w:hAnsi="Cambria"/>
          <w:color w:val="222222"/>
          <w:rtl w:val="0"/>
        </w:rPr>
        <w:t xml:space="preserve">“As my understanding of the mid 50s developed I was drawn to the stories of </w:t>
      </w:r>
      <w:r w:rsidDel="00000000" w:rsidR="00000000" w:rsidRPr="00000000">
        <w:rPr>
          <w:rFonts w:ascii="Cambria" w:cs="Cambria" w:eastAsia="Cambria" w:hAnsi="Cambria"/>
          <w:b w:val="1"/>
          <w:color w:val="222222"/>
          <w:rtl w:val="0"/>
        </w:rPr>
        <w:t xml:space="preserve">Ella Fitzgerald, Eartha Kitt and Etta James.</w:t>
      </w:r>
      <w:r w:rsidDel="00000000" w:rsidR="00000000" w:rsidRPr="00000000">
        <w:rPr>
          <w:rFonts w:ascii="Cambria" w:cs="Cambria" w:eastAsia="Cambria" w:hAnsi="Cambria"/>
          <w:color w:val="222222"/>
          <w:rtl w:val="0"/>
        </w:rPr>
        <w:t xml:space="preserve"> Though very different in their styles of music, I noticed this common thread of genre trailblazing, of three women of colour breaking glass ceilings all around them and paving the way for so many who followed after them”.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4962525</wp:posOffset>
                </wp:positionH>
                <wp:positionV relativeFrom="paragraph">
                  <wp:posOffset>1228725</wp:posOffset>
                </wp:positionV>
                <wp:extent cx="2025015" cy="251572"/>
                <wp:effectExtent b="0" l="0" r="0" t="0"/>
                <wp:wrapNone/>
                <wp:docPr id="309" name=""/>
                <a:graphic>
                  <a:graphicData uri="http://schemas.microsoft.com/office/word/2010/wordprocessingShape">
                    <wps:wsp>
                      <wps:cNvSpPr/>
                      <wps:cNvPr id="3" name="Shape 3"/>
                      <wps:spPr>
                        <a:xfrm>
                          <a:off x="4338255" y="3658977"/>
                          <a:ext cx="2015490" cy="242047"/>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IMAGE: SIMON WOODS PHOTOGRAPHY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4962525</wp:posOffset>
                </wp:positionH>
                <wp:positionV relativeFrom="paragraph">
                  <wp:posOffset>1228725</wp:posOffset>
                </wp:positionV>
                <wp:extent cx="2025015" cy="251572"/>
                <wp:effectExtent b="0" l="0" r="0" t="0"/>
                <wp:wrapNone/>
                <wp:docPr id="30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025015" cy="251572"/>
                        </a:xfrm>
                        <a:prstGeom prst="rect"/>
                        <a:ln/>
                      </pic:spPr>
                    </pic:pic>
                  </a:graphicData>
                </a:graphic>
              </wp:anchor>
            </w:drawing>
          </mc:Fallback>
        </mc:AlternateContent>
      </w:r>
    </w:p>
    <w:p w:rsidR="00000000" w:rsidDel="00000000" w:rsidP="00000000" w:rsidRDefault="00000000" w:rsidRPr="00000000" w14:paraId="00000006">
      <w:pPr>
        <w:rPr>
          <w:rFonts w:ascii="Cambria" w:cs="Cambria" w:eastAsia="Cambria" w:hAnsi="Cambria"/>
          <w:color w:val="222222"/>
        </w:rPr>
      </w:pPr>
      <w:r w:rsidDel="00000000" w:rsidR="00000000" w:rsidRPr="00000000">
        <w:rPr>
          <w:rFonts w:ascii="Cambria" w:cs="Cambria" w:eastAsia="Cambria" w:hAnsi="Cambria"/>
          <w:color w:val="222222"/>
          <w:rtl w:val="0"/>
        </w:rPr>
        <w:t xml:space="preserve">“I often joke that I was ‘born in the wrong era’ and that the style and music of the 40s and 50s suits my style and personality so much better than the 2020s! But there are also some really interesting social and political narratives that feed into this show. Ella, Etta and Eartha each had to battle against prejudice, poverty and abuse throughout their lives and they had to work so hard to rise above the racism and sexism inherent in the mid century psyche. Of course their music is sublime, but their personal stories of triumph over adversity are just as inspirational”. </w:t>
      </w:r>
    </w:p>
    <w:p w:rsidR="00000000" w:rsidDel="00000000" w:rsidP="00000000" w:rsidRDefault="00000000" w:rsidRPr="00000000" w14:paraId="00000007">
      <w:pPr>
        <w:rPr>
          <w:rFonts w:ascii="Cambria" w:cs="Cambria" w:eastAsia="Cambria" w:hAnsi="Cambria"/>
          <w:b w:val="0"/>
          <w:color w:val="222222"/>
        </w:rPr>
      </w:pPr>
      <w:r w:rsidDel="00000000" w:rsidR="00000000" w:rsidRPr="00000000">
        <w:rPr>
          <w:rFonts w:ascii="Cambria" w:cs="Cambria" w:eastAsia="Cambria" w:hAnsi="Cambria"/>
          <w:b w:val="0"/>
          <w:color w:val="222222"/>
          <w:rtl w:val="0"/>
        </w:rPr>
        <w:t xml:space="preserve">It’s these stories that fuel Western’s feast of jazz, </w:t>
      </w:r>
      <w:r w:rsidDel="00000000" w:rsidR="00000000" w:rsidRPr="00000000">
        <w:rPr>
          <w:rFonts w:ascii="Cambria" w:cs="Cambria" w:eastAsia="Cambria" w:hAnsi="Cambria"/>
          <w:color w:val="222222"/>
          <w:rtl w:val="0"/>
        </w:rPr>
        <w:t xml:space="preserve">soul and cabaret. </w:t>
      </w:r>
      <w:r w:rsidDel="00000000" w:rsidR="00000000" w:rsidRPr="00000000">
        <w:rPr>
          <w:rFonts w:ascii="Cambria" w:cs="Cambria" w:eastAsia="Cambria" w:hAnsi="Cambria"/>
          <w:b w:val="0"/>
          <w:color w:val="222222"/>
          <w:rtl w:val="0"/>
        </w:rPr>
        <w:t xml:space="preserve">Joining Melissa onstage is a versatile and talented all-female jazz </w:t>
      </w:r>
      <w:r w:rsidDel="00000000" w:rsidR="00000000" w:rsidRPr="00000000">
        <w:rPr>
          <w:rFonts w:ascii="Cambria" w:cs="Cambria" w:eastAsia="Cambria" w:hAnsi="Cambria"/>
          <w:color w:val="222222"/>
          <w:rtl w:val="0"/>
        </w:rPr>
        <w:t xml:space="preserve">band</w:t>
      </w:r>
      <w:r w:rsidDel="00000000" w:rsidR="00000000" w:rsidRPr="00000000">
        <w:rPr>
          <w:rFonts w:ascii="Cambria" w:cs="Cambria" w:eastAsia="Cambria" w:hAnsi="Cambria"/>
          <w:b w:val="0"/>
          <w:color w:val="222222"/>
          <w:rtl w:val="0"/>
        </w:rPr>
        <w:t xml:space="preserve"> featuring some of Brisbane</w:t>
      </w:r>
      <w:r w:rsidDel="00000000" w:rsidR="00000000" w:rsidRPr="00000000">
        <w:rPr>
          <w:rFonts w:ascii="Cambria" w:cs="Cambria" w:eastAsia="Cambria" w:hAnsi="Cambria"/>
          <w:color w:val="222222"/>
          <w:rtl w:val="0"/>
        </w:rPr>
        <w:t xml:space="preserve">’s very best musicians. </w:t>
      </w:r>
      <w:r w:rsidDel="00000000" w:rsidR="00000000" w:rsidRPr="00000000">
        <w:rPr>
          <w:rtl w:val="0"/>
        </w:rPr>
      </w:r>
    </w:p>
    <w:p w:rsidR="00000000" w:rsidDel="00000000" w:rsidP="00000000" w:rsidRDefault="00000000" w:rsidRPr="00000000" w14:paraId="00000008">
      <w:pPr>
        <w:rPr>
          <w:rFonts w:ascii="Cambria" w:cs="Cambria" w:eastAsia="Cambria" w:hAnsi="Cambria"/>
          <w:b w:val="0"/>
          <w:color w:val="222222"/>
        </w:rPr>
      </w:pPr>
      <w:bookmarkStart w:colFirst="0" w:colLast="0" w:name="_heading=h.gjdgxs" w:id="0"/>
      <w:bookmarkEnd w:id="0"/>
      <w:r w:rsidDel="00000000" w:rsidR="00000000" w:rsidRPr="00000000">
        <w:rPr>
          <w:rFonts w:ascii="Cambria" w:cs="Cambria" w:eastAsia="Cambria" w:hAnsi="Cambria"/>
          <w:b w:val="1"/>
          <w:color w:val="222222"/>
          <w:rtl w:val="0"/>
        </w:rPr>
        <w:t xml:space="preserve">1954: Ella, Etta, Eartha </w:t>
      </w:r>
      <w:r w:rsidDel="00000000" w:rsidR="00000000" w:rsidRPr="00000000">
        <w:rPr>
          <w:rFonts w:ascii="Cambria" w:cs="Cambria" w:eastAsia="Cambria" w:hAnsi="Cambria"/>
          <w:color w:val="222222"/>
          <w:rtl w:val="0"/>
        </w:rPr>
        <w:t xml:space="preserve">builds on the sellout success of Western’s previous jazz cabaret </w:t>
      </w:r>
      <w:r w:rsidDel="00000000" w:rsidR="00000000" w:rsidRPr="00000000">
        <w:rPr>
          <w:rFonts w:ascii="Cambria" w:cs="Cambria" w:eastAsia="Cambria" w:hAnsi="Cambria"/>
          <w:b w:val="1"/>
          <w:color w:val="222222"/>
          <w:rtl w:val="0"/>
        </w:rPr>
        <w:t xml:space="preserve">Oh Lady Be Good. </w:t>
      </w:r>
      <w:r w:rsidDel="00000000" w:rsidR="00000000" w:rsidRPr="00000000">
        <w:rPr>
          <w:rFonts w:ascii="Cambria" w:cs="Cambria" w:eastAsia="Cambria" w:hAnsi="Cambria"/>
          <w:b w:val="0"/>
          <w:color w:val="222222"/>
          <w:rtl w:val="0"/>
        </w:rPr>
        <w:t xml:space="preserve"> A sellout at the </w:t>
      </w:r>
      <w:r w:rsidDel="00000000" w:rsidR="00000000" w:rsidRPr="00000000">
        <w:rPr>
          <w:rFonts w:ascii="Cambria" w:cs="Cambria" w:eastAsia="Cambria" w:hAnsi="Cambria"/>
          <w:color w:val="222222"/>
          <w:rtl w:val="0"/>
        </w:rPr>
        <w:t xml:space="preserve">Queensland Cabaret Festival, </w:t>
      </w:r>
      <w:r w:rsidDel="00000000" w:rsidR="00000000" w:rsidRPr="00000000">
        <w:rPr>
          <w:rFonts w:ascii="Cambria" w:cs="Cambria" w:eastAsia="Cambria" w:hAnsi="Cambria"/>
          <w:b w:val="0"/>
          <w:color w:val="222222"/>
          <w:rtl w:val="0"/>
        </w:rPr>
        <w:t xml:space="preserve">Anywhere Theatre Festival, Brisbane Jazz Club and Edinburgh Fringe, the show has won over audi</w:t>
      </w:r>
      <w:r w:rsidDel="00000000" w:rsidR="00000000" w:rsidRPr="00000000">
        <w:rPr>
          <w:rFonts w:ascii="Cambria" w:cs="Cambria" w:eastAsia="Cambria" w:hAnsi="Cambria"/>
          <w:color w:val="222222"/>
          <w:rtl w:val="0"/>
        </w:rPr>
        <w:t xml:space="preserve">ences from </w:t>
      </w:r>
      <w:r w:rsidDel="00000000" w:rsidR="00000000" w:rsidRPr="00000000">
        <w:rPr>
          <w:rFonts w:ascii="Cambria" w:cs="Cambria" w:eastAsia="Cambria" w:hAnsi="Cambria"/>
          <w:b w:val="0"/>
          <w:color w:val="222222"/>
          <w:rtl w:val="0"/>
        </w:rPr>
        <w:t xml:space="preserve">the prestigious Brisbane City Hall Main Auditorium </w:t>
      </w:r>
      <w:r w:rsidDel="00000000" w:rsidR="00000000" w:rsidRPr="00000000">
        <w:rPr>
          <w:rFonts w:ascii="Cambria" w:cs="Cambria" w:eastAsia="Cambria" w:hAnsi="Cambria"/>
          <w:color w:val="222222"/>
          <w:rtl w:val="0"/>
        </w:rPr>
        <w:t xml:space="preserve">to the Jumpers &amp; Jazz Festival in Warwick.</w:t>
      </w:r>
      <w:r w:rsidDel="00000000" w:rsidR="00000000" w:rsidRPr="00000000">
        <w:rPr>
          <w:rFonts w:ascii="Cambria" w:cs="Cambria" w:eastAsia="Cambria" w:hAnsi="Cambria"/>
          <w:b w:val="0"/>
          <w:color w:val="222222"/>
          <w:rtl w:val="0"/>
        </w:rPr>
        <w:t xml:space="preserve"> </w:t>
      </w:r>
      <w:r w:rsidDel="00000000" w:rsidR="00000000" w:rsidRPr="00000000">
        <w:rPr>
          <w:rFonts w:ascii="Cambria" w:cs="Cambria" w:eastAsia="Cambria" w:hAnsi="Cambria"/>
          <w:color w:val="222222"/>
          <w:rtl w:val="0"/>
        </w:rPr>
        <w:t xml:space="preserve">Having toured around the world to the </w:t>
      </w:r>
      <w:r w:rsidDel="00000000" w:rsidR="00000000" w:rsidRPr="00000000">
        <w:rPr>
          <w:rFonts w:ascii="Cambria" w:cs="Cambria" w:eastAsia="Cambria" w:hAnsi="Cambria"/>
          <w:b w:val="0"/>
          <w:color w:val="222222"/>
          <w:rtl w:val="0"/>
        </w:rPr>
        <w:t xml:space="preserve">Speigeltent at the Canterbury Festival, </w:t>
      </w:r>
      <w:r w:rsidDel="00000000" w:rsidR="00000000" w:rsidRPr="00000000">
        <w:rPr>
          <w:rFonts w:ascii="Cambria" w:cs="Cambria" w:eastAsia="Cambria" w:hAnsi="Cambria"/>
          <w:color w:val="222222"/>
          <w:rtl w:val="0"/>
        </w:rPr>
        <w:t xml:space="preserve">a</w:t>
      </w:r>
      <w:r w:rsidDel="00000000" w:rsidR="00000000" w:rsidRPr="00000000">
        <w:rPr>
          <w:rFonts w:ascii="Cambria" w:cs="Cambria" w:eastAsia="Cambria" w:hAnsi="Cambria"/>
          <w:b w:val="0"/>
          <w:color w:val="222222"/>
          <w:rtl w:val="0"/>
        </w:rPr>
        <w:t xml:space="preserve"> UK tour (Lincolnshire, Nottinghamshire), Brisbane Jazz Club, Maleny Arts Council, Gold Coast Jazz and Blues</w:t>
      </w:r>
      <w:r w:rsidDel="00000000" w:rsidR="00000000" w:rsidRPr="00000000">
        <w:rPr>
          <w:rFonts w:ascii="Cambria" w:cs="Cambria" w:eastAsia="Cambria" w:hAnsi="Cambria"/>
          <w:color w:val="222222"/>
          <w:rtl w:val="0"/>
        </w:rPr>
        <w:t xml:space="preserve"> Festival and more Melissa and her top notch jazz team are over the moon to be presenting a brand new cabaret in 2022.</w:t>
      </w:r>
      <w:r w:rsidDel="00000000" w:rsidR="00000000" w:rsidRPr="00000000">
        <w:rPr>
          <w:rtl w:val="0"/>
        </w:rPr>
      </w:r>
    </w:p>
    <w:p w:rsidR="00000000" w:rsidDel="00000000" w:rsidP="00000000" w:rsidRDefault="00000000" w:rsidRPr="00000000" w14:paraId="00000009">
      <w:pPr>
        <w:spacing w:after="0" w:line="240"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INTERVIEW, IMAGES, MORE INFO ENQUIRIES</w:t>
      </w:r>
    </w:p>
    <w:p w:rsidR="00000000" w:rsidDel="00000000" w:rsidP="00000000" w:rsidRDefault="00000000" w:rsidRPr="00000000" w14:paraId="0000000A">
      <w:pPr>
        <w:spacing w:after="0" w:line="240" w:lineRule="auto"/>
        <w:rPr>
          <w:rFonts w:ascii="Cambria" w:cs="Cambria" w:eastAsia="Cambria" w:hAnsi="Cambria"/>
          <w:sz w:val="48"/>
          <w:szCs w:val="48"/>
        </w:rPr>
      </w:pPr>
      <w:r w:rsidDel="00000000" w:rsidR="00000000" w:rsidRPr="00000000">
        <w:rPr>
          <w:rtl w:val="0"/>
        </w:rPr>
        <w:t xml:space="preserve">admin@westernstandard</w:t>
      </w:r>
      <w:hyperlink r:id="rId11">
        <w:r w:rsidDel="00000000" w:rsidR="00000000" w:rsidRPr="00000000">
          <w:rPr>
            <w:rtl w:val="0"/>
          </w:rPr>
          <w:t xml:space="preserve">.com</w:t>
        </w:r>
      </w:hyperlink>
      <w:r w:rsidDel="00000000" w:rsidR="00000000" w:rsidRPr="00000000">
        <w:rPr>
          <w:rtl w:val="0"/>
        </w:rPr>
        <w:t xml:space="preserve">.au  </w:t>
      </w:r>
      <w:r w:rsidDel="00000000" w:rsidR="00000000" w:rsidRPr="00000000">
        <w:rPr>
          <w:b w:val="1"/>
          <w:color w:val="e36c09"/>
          <w:rtl w:val="0"/>
        </w:rPr>
        <w:t xml:space="preserve">| 0414 267 009 </w:t>
      </w:r>
      <w:r w:rsidDel="00000000" w:rsidR="00000000" w:rsidRPr="00000000">
        <w:rPr>
          <w:rtl w:val="0"/>
        </w:rPr>
      </w:r>
    </w:p>
    <w:sectPr>
      <w:pgSz w:h="16838" w:w="11906" w:orient="portrait"/>
      <w:pgMar w:bottom="426" w:top="568" w:left="709" w:right="851" w:header="709" w:footer="1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Wingdings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F75A3C"/>
    <w:rPr>
      <w:color w:val="0000ff"/>
      <w:u w:val="single"/>
    </w:rPr>
  </w:style>
  <w:style w:type="paragraph" w:styleId="BalloonText">
    <w:name w:val="Balloon Text"/>
    <w:basedOn w:val="Normal"/>
    <w:link w:val="BalloonTextChar"/>
    <w:uiPriority w:val="99"/>
    <w:semiHidden w:val="1"/>
    <w:unhideWhenUsed w:val="1"/>
    <w:rsid w:val="008014E3"/>
    <w:pPr>
      <w:spacing w:after="0" w:line="240" w:lineRule="auto"/>
    </w:pPr>
    <w:rPr>
      <w:rFonts w:ascii="Tahoma" w:hAnsi="Tahoma"/>
      <w:sz w:val="16"/>
      <w:szCs w:val="16"/>
      <w:lang w:eastAsia="x-none" w:val="x-none"/>
    </w:rPr>
  </w:style>
  <w:style w:type="character" w:styleId="BalloonTextChar" w:customStyle="1">
    <w:name w:val="Balloon Text Char"/>
    <w:link w:val="BalloonText"/>
    <w:uiPriority w:val="99"/>
    <w:semiHidden w:val="1"/>
    <w:rsid w:val="008014E3"/>
    <w:rPr>
      <w:rFonts w:ascii="Tahoma" w:cs="Tahoma" w:hAnsi="Tahoma"/>
      <w:sz w:val="16"/>
      <w:szCs w:val="16"/>
    </w:rPr>
  </w:style>
  <w:style w:type="paragraph" w:styleId="NormalWeb">
    <w:name w:val="Normal (Web)"/>
    <w:basedOn w:val="Normal"/>
    <w:semiHidden w:val="1"/>
    <w:unhideWhenUsed w:val="1"/>
    <w:rsid w:val="00DB5809"/>
    <w:pPr>
      <w:spacing w:after="100" w:afterAutospacing="1" w:before="100" w:beforeAutospacing="1" w:line="240" w:lineRule="auto"/>
    </w:pPr>
    <w:rPr>
      <w:rFonts w:ascii="Times New Roman" w:eastAsia="Times New Roman" w:hAnsi="Times New Roman"/>
      <w:sz w:val="24"/>
      <w:szCs w:val="24"/>
      <w:lang w:eastAsia="en-AU"/>
    </w:rPr>
  </w:style>
  <w:style w:type="paragraph" w:styleId="BodyText">
    <w:name w:val="Body Text"/>
    <w:basedOn w:val="Normal"/>
    <w:link w:val="BodyTextChar"/>
    <w:rsid w:val="009A4A79"/>
    <w:pPr>
      <w:spacing w:after="0" w:line="240" w:lineRule="auto"/>
    </w:pPr>
    <w:rPr>
      <w:rFonts w:ascii="Times New Roman" w:eastAsia="Times New Roman" w:hAnsi="Times New Roman"/>
      <w:szCs w:val="20"/>
      <w:lang w:val="en-GB"/>
    </w:rPr>
  </w:style>
  <w:style w:type="character" w:styleId="BodyTextChar" w:customStyle="1">
    <w:name w:val="Body Text Char"/>
    <w:link w:val="BodyText"/>
    <w:rsid w:val="009A4A79"/>
    <w:rPr>
      <w:rFonts w:ascii="Times New Roman" w:eastAsia="Times New Roman" w:hAnsi="Times New Roman"/>
      <w:sz w:val="22"/>
      <w:lang w:eastAsia="en-US" w:val="en-GB"/>
    </w:rPr>
  </w:style>
  <w:style w:type="paragraph" w:styleId="Header">
    <w:name w:val="header"/>
    <w:basedOn w:val="Normal"/>
    <w:link w:val="HeaderChar"/>
    <w:uiPriority w:val="99"/>
    <w:unhideWhenUsed w:val="1"/>
    <w:rsid w:val="008033B1"/>
    <w:pPr>
      <w:tabs>
        <w:tab w:val="center" w:pos="4513"/>
        <w:tab w:val="right" w:pos="9026"/>
      </w:tabs>
    </w:pPr>
    <w:rPr>
      <w:lang w:val="x-none"/>
    </w:rPr>
  </w:style>
  <w:style w:type="character" w:styleId="HeaderChar" w:customStyle="1">
    <w:name w:val="Header Char"/>
    <w:link w:val="Header"/>
    <w:uiPriority w:val="99"/>
    <w:rsid w:val="008033B1"/>
    <w:rPr>
      <w:sz w:val="22"/>
      <w:szCs w:val="22"/>
      <w:lang w:eastAsia="en-US"/>
    </w:rPr>
  </w:style>
  <w:style w:type="paragraph" w:styleId="Footer">
    <w:name w:val="footer"/>
    <w:basedOn w:val="Normal"/>
    <w:link w:val="FooterChar"/>
    <w:uiPriority w:val="99"/>
    <w:unhideWhenUsed w:val="1"/>
    <w:rsid w:val="008033B1"/>
    <w:pPr>
      <w:tabs>
        <w:tab w:val="center" w:pos="4513"/>
        <w:tab w:val="right" w:pos="9026"/>
      </w:tabs>
    </w:pPr>
    <w:rPr>
      <w:lang w:val="x-none"/>
    </w:rPr>
  </w:style>
  <w:style w:type="character" w:styleId="FooterChar" w:customStyle="1">
    <w:name w:val="Footer Char"/>
    <w:link w:val="Footer"/>
    <w:uiPriority w:val="99"/>
    <w:rsid w:val="008033B1"/>
    <w:rPr>
      <w:sz w:val="22"/>
      <w:szCs w:val="22"/>
      <w:lang w:eastAsia="en-US"/>
    </w:rPr>
  </w:style>
  <w:style w:type="character" w:styleId="Strong">
    <w:name w:val="Strong"/>
    <w:uiPriority w:val="22"/>
    <w:qFormat w:val="1"/>
    <w:rsid w:val="00BC2D65"/>
    <w:rPr>
      <w:b w:val="1"/>
      <w:bCs w:val="1"/>
    </w:rPr>
  </w:style>
  <w:style w:type="character" w:styleId="apple-converted-space" w:customStyle="1">
    <w:name w:val="apple-converted-space"/>
    <w:basedOn w:val="DefaultParagraphFont"/>
    <w:rsid w:val="00BC2D65"/>
  </w:style>
  <w:style w:type="character" w:styleId="il" w:customStyle="1">
    <w:name w:val="il"/>
    <w:rsid w:val="003A686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nagement@melissawestern.com" TargetMode="Externa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ilBwm0W8X7XTVQeZhkORjSg/pA==">AMUW2mVfukicWkX1y3T6FIdfOaLz6ZHMW+epbTNUVJJqV7OD8BhKOb/i9bUQ7HE9Y0idga/chOwUpclu+Hp3sWXytTWk4UctDFChJUIaX/h2yYQusvmIf1KsPdnnCHbh64hNYisqK1Ad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2018-01-08T06:18:00Z</dcterms:created>
  <dc:creator>Melissa</dc:creator>
</cp:coreProperties>
</file>